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24" w:lineRule="auto"/>
        <w:ind w:left="7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23"/>
          <w:sz w:val="32"/>
          <w:szCs w:val="32"/>
        </w:rPr>
        <w:t>附件2</w:t>
      </w:r>
    </w:p>
    <w:p>
      <w:pPr>
        <w:pStyle w:val="2"/>
        <w:spacing w:line="387" w:lineRule="auto"/>
      </w:pPr>
    </w:p>
    <w:p>
      <w:pPr>
        <w:spacing w:before="143" w:line="234" w:lineRule="auto"/>
        <w:ind w:left="2071" w:right="1676" w:hanging="200"/>
        <w:rPr>
          <w:rFonts w:ascii="宋体" w:hAnsi="宋体" w:eastAsia="宋体" w:cs="宋体"/>
          <w:sz w:val="44"/>
          <w:szCs w:val="44"/>
        </w:rPr>
      </w:pPr>
      <w:bookmarkStart w:id="0" w:name="_GoBack"/>
      <w:r>
        <w:rPr>
          <w:rFonts w:ascii="宋体" w:hAnsi="宋体" w:eastAsia="宋体" w:cs="宋体"/>
          <w:b/>
          <w:bCs/>
          <w:spacing w:val="-7"/>
          <w:sz w:val="44"/>
          <w:szCs w:val="44"/>
        </w:rPr>
        <w:t>张掖市住宅小区机动车停放</w:t>
      </w:r>
      <w:r>
        <w:rPr>
          <w:rFonts w:ascii="宋体" w:hAnsi="宋体" w:eastAsia="宋体" w:cs="宋体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bCs/>
          <w:spacing w:val="20"/>
          <w:sz w:val="44"/>
          <w:szCs w:val="44"/>
        </w:rPr>
        <w:t>服务收费公示牌(式样)</w:t>
      </w:r>
    </w:p>
    <w:bookmarkEnd w:id="0"/>
    <w:p>
      <w:pPr>
        <w:pStyle w:val="2"/>
        <w:spacing w:before="448" w:line="204" w:lineRule="auto"/>
        <w:ind w:left="1165"/>
        <w:rPr>
          <w:rFonts w:ascii="黑体" w:hAnsi="黑体" w:eastAsia="黑体" w:cs="黑体"/>
          <w:sz w:val="69"/>
          <w:szCs w:val="69"/>
        </w:rPr>
      </w:pPr>
      <w:r>
        <w:rPr>
          <w:spacing w:val="-14"/>
          <w:position w:val="5"/>
          <w:sz w:val="119"/>
          <w:szCs w:val="119"/>
        </w:rPr>
        <w:t xml:space="preserve">P </w:t>
      </w:r>
      <w:r>
        <w:rPr>
          <w:rFonts w:ascii="黑体" w:hAnsi="黑体" w:eastAsia="黑体" w:cs="黑体"/>
          <w:b/>
          <w:bCs/>
          <w:spacing w:val="-14"/>
          <w:position w:val="-1"/>
          <w:sz w:val="69"/>
          <w:szCs w:val="69"/>
        </w:rPr>
        <w:t>住宅小区停车设施</w:t>
      </w:r>
    </w:p>
    <w:p>
      <w:pPr>
        <w:spacing w:before="237" w:line="206" w:lineRule="auto"/>
        <w:ind w:left="262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"/>
          <w:sz w:val="29"/>
          <w:szCs w:val="29"/>
        </w:rPr>
        <w:t>机动车停放服务收费公示牌</w:t>
      </w:r>
    </w:p>
    <w:tbl>
      <w:tblPr>
        <w:tblStyle w:val="7"/>
        <w:tblW w:w="87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3"/>
        <w:gridCol w:w="709"/>
        <w:gridCol w:w="789"/>
        <w:gridCol w:w="1888"/>
        <w:gridCol w:w="1488"/>
        <w:gridCol w:w="869"/>
        <w:gridCol w:w="14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563" w:type="dxa"/>
            <w:vAlign w:val="top"/>
          </w:tcPr>
          <w:p>
            <w:pPr>
              <w:pStyle w:val="6"/>
              <w:spacing w:before="238" w:line="221" w:lineRule="auto"/>
              <w:ind w:left="29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小区名称</w:t>
            </w:r>
          </w:p>
        </w:tc>
        <w:tc>
          <w:tcPr>
            <w:tcW w:w="3386" w:type="dxa"/>
            <w:gridSpan w:val="3"/>
            <w:vAlign w:val="top"/>
          </w:tcPr>
          <w:p>
            <w:pPr>
              <w:pStyle w:val="6"/>
              <w:spacing w:before="238" w:line="221" w:lineRule="auto"/>
              <w:ind w:left="1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  <w:r>
              <w:rPr>
                <w:spacing w:val="10"/>
                <w:sz w:val="24"/>
                <w:szCs w:val="24"/>
              </w:rPr>
              <w:t>小区</w:t>
            </w:r>
          </w:p>
        </w:tc>
        <w:tc>
          <w:tcPr>
            <w:tcW w:w="1488" w:type="dxa"/>
            <w:vAlign w:val="top"/>
          </w:tcPr>
          <w:p>
            <w:pPr>
              <w:pStyle w:val="6"/>
              <w:spacing w:before="234" w:line="219" w:lineRule="auto"/>
              <w:ind w:left="25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区域类型</w:t>
            </w:r>
          </w:p>
        </w:tc>
        <w:tc>
          <w:tcPr>
            <w:tcW w:w="2353" w:type="dxa"/>
            <w:gridSpan w:val="2"/>
            <w:vAlign w:val="top"/>
          </w:tcPr>
          <w:p>
            <w:pPr>
              <w:pStyle w:val="6"/>
              <w:spacing w:before="234" w:line="219" w:lineRule="auto"/>
              <w:ind w:left="32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一类或二类区域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563" w:type="dxa"/>
            <w:vAlign w:val="top"/>
          </w:tcPr>
          <w:p>
            <w:pPr>
              <w:pStyle w:val="6"/>
              <w:spacing w:before="191" w:line="219" w:lineRule="auto"/>
              <w:ind w:left="29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服务单位</w:t>
            </w:r>
          </w:p>
        </w:tc>
        <w:tc>
          <w:tcPr>
            <w:tcW w:w="3386" w:type="dxa"/>
            <w:gridSpan w:val="3"/>
            <w:vAlign w:val="top"/>
          </w:tcPr>
          <w:p>
            <w:pPr>
              <w:pStyle w:val="6"/>
              <w:spacing w:before="191" w:line="219" w:lineRule="auto"/>
              <w:ind w:left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  <w:r>
              <w:rPr>
                <w:spacing w:val="3"/>
                <w:sz w:val="24"/>
                <w:szCs w:val="24"/>
              </w:rPr>
              <w:t>物业管理有限责任公司</w:t>
            </w:r>
          </w:p>
        </w:tc>
        <w:tc>
          <w:tcPr>
            <w:tcW w:w="1488" w:type="dxa"/>
            <w:vAlign w:val="top"/>
          </w:tcPr>
          <w:p>
            <w:pPr>
              <w:pStyle w:val="6"/>
              <w:spacing w:before="191" w:line="219" w:lineRule="auto"/>
              <w:ind w:left="25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服务电话</w:t>
            </w:r>
          </w:p>
        </w:tc>
        <w:tc>
          <w:tcPr>
            <w:tcW w:w="2353" w:type="dxa"/>
            <w:gridSpan w:val="2"/>
            <w:vAlign w:val="top"/>
          </w:tcPr>
          <w:p>
            <w:pPr>
              <w:pStyle w:val="6"/>
              <w:spacing w:before="214" w:line="335" w:lineRule="exact"/>
              <w:ind w:left="688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********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563" w:type="dxa"/>
            <w:vAlign w:val="top"/>
          </w:tcPr>
          <w:p>
            <w:pPr>
              <w:pStyle w:val="6"/>
              <w:spacing w:before="240" w:line="373" w:lineRule="exact"/>
              <w:ind w:left="414"/>
              <w:rPr>
                <w:sz w:val="24"/>
                <w:szCs w:val="24"/>
              </w:rPr>
            </w:pPr>
            <w:r>
              <w:rPr>
                <w:spacing w:val="4"/>
                <w:position w:val="9"/>
                <w:sz w:val="24"/>
                <w:szCs w:val="24"/>
              </w:rPr>
              <w:t>价格管</w:t>
            </w:r>
          </w:p>
          <w:p>
            <w:pPr>
              <w:pStyle w:val="6"/>
              <w:spacing w:before="1" w:line="220" w:lineRule="auto"/>
              <w:ind w:left="41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理方式</w:t>
            </w:r>
          </w:p>
        </w:tc>
        <w:tc>
          <w:tcPr>
            <w:tcW w:w="3386" w:type="dxa"/>
            <w:gridSpan w:val="3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48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政府定价或市场调节价</w:t>
            </w:r>
          </w:p>
        </w:tc>
        <w:tc>
          <w:tcPr>
            <w:tcW w:w="1488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5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收费依据</w:t>
            </w:r>
          </w:p>
        </w:tc>
        <w:tc>
          <w:tcPr>
            <w:tcW w:w="2353" w:type="dxa"/>
            <w:gridSpan w:val="2"/>
            <w:vAlign w:val="top"/>
          </w:tcPr>
          <w:p>
            <w:pPr>
              <w:pStyle w:val="6"/>
              <w:spacing w:before="90" w:line="238" w:lineRule="auto"/>
              <w:ind w:left="127" w:right="200" w:firstLine="140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(张掖市住宅小区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1"/>
                <w:sz w:val="24"/>
                <w:szCs w:val="24"/>
              </w:rPr>
              <w:t>机动停放服务收费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管理办法的文号)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563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9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泊位数量</w:t>
            </w:r>
          </w:p>
        </w:tc>
        <w:tc>
          <w:tcPr>
            <w:tcW w:w="3386" w:type="dxa"/>
            <w:gridSpan w:val="3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156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XX</w:t>
            </w:r>
          </w:p>
        </w:tc>
        <w:tc>
          <w:tcPr>
            <w:tcW w:w="1488" w:type="dxa"/>
            <w:vAlign w:val="top"/>
          </w:tcPr>
          <w:p>
            <w:pPr>
              <w:pStyle w:val="6"/>
              <w:spacing w:before="82" w:line="219" w:lineRule="auto"/>
              <w:ind w:left="13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市场监管部</w:t>
            </w:r>
          </w:p>
          <w:p>
            <w:pPr>
              <w:pStyle w:val="6"/>
              <w:spacing w:before="53" w:line="219" w:lineRule="auto"/>
              <w:ind w:left="13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门投诉举报</w:t>
            </w:r>
          </w:p>
          <w:p>
            <w:pPr>
              <w:pStyle w:val="6"/>
              <w:spacing w:before="78" w:line="180" w:lineRule="auto"/>
              <w:ind w:left="376"/>
              <w:rPr>
                <w:sz w:val="24"/>
                <w:szCs w:val="24"/>
              </w:rPr>
            </w:pPr>
            <w:r>
              <w:rPr>
                <w:spacing w:val="-19"/>
                <w:sz w:val="24"/>
                <w:szCs w:val="24"/>
              </w:rPr>
              <w:t>电</w:t>
            </w:r>
            <w:r>
              <w:rPr>
                <w:spacing w:val="28"/>
                <w:sz w:val="24"/>
                <w:szCs w:val="24"/>
              </w:rPr>
              <w:t xml:space="preserve">  </w:t>
            </w:r>
            <w:r>
              <w:rPr>
                <w:spacing w:val="-19"/>
                <w:sz w:val="24"/>
                <w:szCs w:val="24"/>
              </w:rPr>
              <w:t>话</w:t>
            </w:r>
          </w:p>
        </w:tc>
        <w:tc>
          <w:tcPr>
            <w:tcW w:w="2353" w:type="dxa"/>
            <w:gridSpan w:val="2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86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12315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272" w:type="dxa"/>
            <w:gridSpan w:val="2"/>
            <w:vAlign w:val="top"/>
          </w:tcPr>
          <w:p>
            <w:pPr>
              <w:pStyle w:val="6"/>
              <w:spacing w:before="244" w:line="219" w:lineRule="auto"/>
              <w:ind w:left="644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车型类别</w:t>
            </w:r>
          </w:p>
        </w:tc>
        <w:tc>
          <w:tcPr>
            <w:tcW w:w="789" w:type="dxa"/>
            <w:vAlign w:val="top"/>
          </w:tcPr>
          <w:p>
            <w:pPr>
              <w:pStyle w:val="6"/>
              <w:spacing w:before="85"/>
              <w:ind w:left="142" w:right="141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计费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方式</w:t>
            </w:r>
          </w:p>
        </w:tc>
        <w:tc>
          <w:tcPr>
            <w:tcW w:w="4245" w:type="dxa"/>
            <w:gridSpan w:val="3"/>
            <w:vAlign w:val="top"/>
          </w:tcPr>
          <w:p>
            <w:pPr>
              <w:pStyle w:val="6"/>
              <w:spacing w:before="244" w:line="219" w:lineRule="auto"/>
              <w:ind w:left="163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收费标准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244" w:line="219" w:lineRule="auto"/>
              <w:ind w:left="258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相关说明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27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85" w:line="219" w:lineRule="auto"/>
              <w:ind w:left="7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小型车：</w:t>
            </w:r>
          </w:p>
          <w:p>
            <w:pPr>
              <w:pStyle w:val="6"/>
              <w:spacing w:before="55" w:line="219" w:lineRule="auto"/>
              <w:ind w:left="225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载客9座以下(含)</w:t>
            </w:r>
          </w:p>
          <w:p>
            <w:pPr>
              <w:pStyle w:val="6"/>
              <w:spacing w:before="65" w:line="219" w:lineRule="auto"/>
              <w:ind w:left="225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载重3吨以下(含)</w:t>
            </w:r>
          </w:p>
        </w:tc>
        <w:tc>
          <w:tcPr>
            <w:tcW w:w="789" w:type="dxa"/>
            <w:vAlign w:val="top"/>
          </w:tcPr>
          <w:p>
            <w:pPr>
              <w:pStyle w:val="6"/>
              <w:spacing w:before="165" w:line="219" w:lineRule="auto"/>
              <w:ind w:left="142"/>
              <w:rPr>
                <w:sz w:val="24"/>
                <w:szCs w:val="24"/>
              </w:rPr>
            </w:pPr>
            <w:r>
              <w:rPr>
                <w:spacing w:val="31"/>
                <w:sz w:val="24"/>
                <w:szCs w:val="24"/>
              </w:rPr>
              <w:t>包月</w:t>
            </w:r>
          </w:p>
        </w:tc>
        <w:tc>
          <w:tcPr>
            <w:tcW w:w="4245" w:type="dxa"/>
            <w:gridSpan w:val="3"/>
            <w:vAlign w:val="top"/>
          </w:tcPr>
          <w:p>
            <w:pPr>
              <w:pStyle w:val="6"/>
              <w:spacing w:before="165" w:line="220" w:lineRule="auto"/>
              <w:ind w:left="187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XX元</w:t>
            </w:r>
          </w:p>
        </w:tc>
        <w:tc>
          <w:tcPr>
            <w:tcW w:w="1484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55" w:lineRule="auto"/>
              <w:ind w:left="89" w:right="120" w:firstLine="109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不足1小时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4"/>
                <w:sz w:val="24"/>
                <w:szCs w:val="24"/>
              </w:rPr>
              <w:t>按1小时计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算，超过24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2"/>
                <w:sz w:val="24"/>
                <w:szCs w:val="24"/>
              </w:rPr>
              <w:t>小时按收费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2"/>
                <w:sz w:val="24"/>
                <w:szCs w:val="24"/>
              </w:rPr>
              <w:t>标准重新计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27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pStyle w:val="6"/>
              <w:spacing w:before="306" w:line="219" w:lineRule="auto"/>
              <w:ind w:left="142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临停</w:t>
            </w:r>
          </w:p>
        </w:tc>
        <w:tc>
          <w:tcPr>
            <w:tcW w:w="4245" w:type="dxa"/>
            <w:gridSpan w:val="3"/>
            <w:vAlign w:val="top"/>
          </w:tcPr>
          <w:p>
            <w:pPr>
              <w:pStyle w:val="6"/>
              <w:spacing w:before="306" w:line="220" w:lineRule="auto"/>
              <w:ind w:left="187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XX元</w:t>
            </w:r>
          </w:p>
        </w:tc>
        <w:tc>
          <w:tcPr>
            <w:tcW w:w="14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27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7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大型车：</w:t>
            </w:r>
          </w:p>
          <w:p>
            <w:pPr>
              <w:pStyle w:val="6"/>
              <w:spacing w:before="35" w:line="219" w:lineRule="auto"/>
              <w:ind w:left="34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9座以上乘座车</w:t>
            </w:r>
          </w:p>
        </w:tc>
        <w:tc>
          <w:tcPr>
            <w:tcW w:w="789" w:type="dxa"/>
            <w:vAlign w:val="top"/>
          </w:tcPr>
          <w:p>
            <w:pPr>
              <w:pStyle w:val="6"/>
              <w:spacing w:before="167" w:line="219" w:lineRule="auto"/>
              <w:ind w:left="142"/>
              <w:rPr>
                <w:sz w:val="24"/>
                <w:szCs w:val="24"/>
              </w:rPr>
            </w:pPr>
            <w:r>
              <w:rPr>
                <w:spacing w:val="31"/>
                <w:sz w:val="24"/>
                <w:szCs w:val="24"/>
              </w:rPr>
              <w:t>包月</w:t>
            </w:r>
          </w:p>
        </w:tc>
        <w:tc>
          <w:tcPr>
            <w:tcW w:w="4245" w:type="dxa"/>
            <w:gridSpan w:val="3"/>
            <w:vAlign w:val="top"/>
          </w:tcPr>
          <w:p>
            <w:pPr>
              <w:pStyle w:val="6"/>
              <w:spacing w:before="167" w:line="220" w:lineRule="auto"/>
              <w:ind w:left="181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X</w:t>
            </w:r>
            <w:r>
              <w:rPr>
                <w:spacing w:val="-4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X</w:t>
            </w:r>
            <w:r>
              <w:rPr>
                <w:spacing w:val="-40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元</w:t>
            </w:r>
          </w:p>
        </w:tc>
        <w:tc>
          <w:tcPr>
            <w:tcW w:w="14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227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42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临停</w:t>
            </w:r>
          </w:p>
        </w:tc>
        <w:tc>
          <w:tcPr>
            <w:tcW w:w="4245" w:type="dxa"/>
            <w:gridSpan w:val="3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87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XX元</w:t>
            </w:r>
          </w:p>
        </w:tc>
        <w:tc>
          <w:tcPr>
            <w:tcW w:w="14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2272" w:type="dxa"/>
            <w:gridSpan w:val="2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52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免收费车辆</w:t>
            </w:r>
          </w:p>
        </w:tc>
        <w:tc>
          <w:tcPr>
            <w:tcW w:w="6518" w:type="dxa"/>
            <w:gridSpan w:val="5"/>
            <w:vAlign w:val="top"/>
          </w:tcPr>
          <w:p>
            <w:pPr>
              <w:pStyle w:val="6"/>
              <w:spacing w:before="128" w:line="250" w:lineRule="auto"/>
              <w:ind w:left="122" w:right="124" w:firstLine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进入住宅小区30分钟以内的车辆(含30分钟);执行任务的</w:t>
            </w:r>
            <w:r>
              <w:rPr>
                <w:spacing w:val="8"/>
                <w:sz w:val="24"/>
                <w:szCs w:val="24"/>
              </w:rPr>
              <w:t xml:space="preserve">  </w:t>
            </w:r>
            <w:r>
              <w:rPr>
                <w:spacing w:val="1"/>
                <w:sz w:val="24"/>
                <w:szCs w:val="24"/>
              </w:rPr>
              <w:t>军、警车辆和救护车、救灾抢险车、邮递车</w:t>
            </w:r>
            <w:r>
              <w:rPr>
                <w:sz w:val="24"/>
                <w:szCs w:val="24"/>
              </w:rPr>
              <w:t xml:space="preserve">、环卫车、市政 </w:t>
            </w:r>
            <w:r>
              <w:rPr>
                <w:spacing w:val="-1"/>
                <w:sz w:val="24"/>
                <w:szCs w:val="24"/>
              </w:rPr>
              <w:t>设施维护维修车及殡仪车等。</w:t>
            </w:r>
          </w:p>
        </w:tc>
      </w:tr>
    </w:tbl>
    <w:p>
      <w:pPr>
        <w:pStyle w:val="2"/>
      </w:pPr>
    </w:p>
    <w:p>
      <w:pPr>
        <w:sectPr>
          <w:footerReference r:id="rId5" w:type="default"/>
          <w:pgSz w:w="11900" w:h="16820"/>
          <w:pgMar w:top="1429" w:right="1624" w:bottom="1601" w:left="1475" w:header="0" w:footer="1302" w:gutter="0"/>
          <w:cols w:space="720" w:num="1"/>
        </w:sectPr>
      </w:pPr>
    </w:p>
    <w:p>
      <w:pPr>
        <w:pStyle w:val="2"/>
        <w:spacing w:line="270" w:lineRule="auto"/>
      </w:pPr>
    </w:p>
    <w:p>
      <w:pPr>
        <w:pStyle w:val="2"/>
        <w:spacing w:line="270" w:lineRule="auto"/>
      </w:pPr>
    </w:p>
    <w:p>
      <w:pPr>
        <w:pStyle w:val="2"/>
        <w:spacing w:line="271" w:lineRule="auto"/>
      </w:pPr>
    </w:p>
    <w:p>
      <w:pPr>
        <w:pStyle w:val="2"/>
        <w:spacing w:line="271" w:lineRule="auto"/>
      </w:pPr>
    </w:p>
    <w:p>
      <w:pPr>
        <w:spacing w:before="143" w:line="227" w:lineRule="auto"/>
        <w:ind w:left="2495" w:right="1318" w:hanging="1089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1"/>
          <w:sz w:val="44"/>
          <w:szCs w:val="44"/>
        </w:rPr>
        <w:t>张掖市住宅小区机动车停放服务</w:t>
      </w:r>
      <w:r>
        <w:rPr>
          <w:rFonts w:ascii="宋体" w:hAnsi="宋体" w:eastAsia="宋体" w:cs="宋体"/>
          <w:spacing w:val="6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>收费公示牌制作说明</w:t>
      </w:r>
    </w:p>
    <w:p>
      <w:pPr>
        <w:pStyle w:val="2"/>
        <w:spacing w:line="317" w:lineRule="auto"/>
      </w:pPr>
    </w:p>
    <w:p>
      <w:pPr>
        <w:pStyle w:val="2"/>
        <w:spacing w:line="317" w:lineRule="auto"/>
      </w:pPr>
    </w:p>
    <w:p>
      <w:pPr>
        <w:spacing w:before="104" w:line="222" w:lineRule="auto"/>
        <w:ind w:left="65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7"/>
          <w:sz w:val="32"/>
          <w:szCs w:val="32"/>
        </w:rPr>
        <w:t>一、公示牌格式要求</w:t>
      </w:r>
    </w:p>
    <w:p>
      <w:pPr>
        <w:spacing w:before="190" w:line="212" w:lineRule="auto"/>
        <w:ind w:left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尺寸：高120、宽90</w:t>
      </w:r>
      <w:r>
        <w:rPr>
          <w:rFonts w:ascii="Times New Roman" w:hAnsi="Times New Roman" w:eastAsia="Times New Roman" w:cs="Times New Roman"/>
          <w:sz w:val="32"/>
          <w:szCs w:val="32"/>
        </w:rPr>
        <w:t>cm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 xml:space="preserve">,  </w:t>
      </w:r>
      <w:r>
        <w:rPr>
          <w:rFonts w:ascii="仿宋" w:hAnsi="仿宋" w:eastAsia="仿宋" w:cs="仿宋"/>
          <w:spacing w:val="1"/>
          <w:sz w:val="32"/>
          <w:szCs w:val="32"/>
        </w:rPr>
        <w:t>场地较大时，可放大尺寸；</w:t>
      </w:r>
    </w:p>
    <w:p>
      <w:pPr>
        <w:spacing w:before="228" w:line="221" w:lineRule="auto"/>
        <w:ind w:left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颜色：蓝底白字白线框；</w:t>
      </w:r>
    </w:p>
    <w:p>
      <w:pPr>
        <w:spacing w:before="195" w:line="219" w:lineRule="auto"/>
        <w:ind w:left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字体：见“公示牌(式样)”确定的字体。</w:t>
      </w:r>
    </w:p>
    <w:p>
      <w:pPr>
        <w:spacing w:before="201" w:line="222" w:lineRule="auto"/>
        <w:ind w:left="65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0"/>
          <w:sz w:val="32"/>
          <w:szCs w:val="32"/>
        </w:rPr>
        <w:t>二、栏目填写要求</w:t>
      </w:r>
    </w:p>
    <w:p>
      <w:pPr>
        <w:spacing w:before="226" w:line="221" w:lineRule="auto"/>
        <w:ind w:left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1. “服务电话”栏：为物业服务企业的联系电话。</w:t>
      </w:r>
    </w:p>
    <w:p>
      <w:pPr>
        <w:spacing w:before="197" w:line="335" w:lineRule="auto"/>
        <w:ind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2.“价格管理方式”栏：不具备协商议价条件的小区，执行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政府定价，填写“政府定价”;具备协商议价条件的小区，执行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约定的价格，填写“市场调节价”。</w:t>
      </w:r>
    </w:p>
    <w:p>
      <w:pPr>
        <w:spacing w:before="203" w:line="335" w:lineRule="auto"/>
        <w:ind w:right="25"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3.“收费标准”栏：不具备协商议价条件的小</w:t>
      </w:r>
      <w:r>
        <w:rPr>
          <w:rFonts w:ascii="仿宋" w:hAnsi="仿宋" w:eastAsia="仿宋" w:cs="仿宋"/>
          <w:spacing w:val="-8"/>
          <w:sz w:val="32"/>
          <w:szCs w:val="32"/>
        </w:rPr>
        <w:t>区，执行政府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定价，根据“车位类别”对应填写政府制定的收费标准，具体标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准见《张掖市住宅小区机动车停放服务收费管理办法》;具备协</w:t>
      </w:r>
    </w:p>
    <w:p>
      <w:pPr>
        <w:spacing w:before="2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商议价条件的小区，执行约定的价格，填写约定的收费标准。</w:t>
      </w:r>
    </w:p>
    <w:p>
      <w:pPr>
        <w:spacing w:before="215" w:line="335" w:lineRule="auto"/>
        <w:ind w:right="20" w:firstLine="649"/>
      </w:pPr>
      <w:r>
        <w:rPr>
          <w:rFonts w:ascii="仿宋" w:hAnsi="仿宋" w:eastAsia="仿宋" w:cs="仿宋"/>
          <w:spacing w:val="-2"/>
          <w:sz w:val="32"/>
          <w:szCs w:val="32"/>
        </w:rPr>
        <w:t>4.“相关说明”栏：执行政府定价的，填写“不足1小时按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1小时计算，超过24小时按收费标准重新计算”;执</w:t>
      </w:r>
      <w:r>
        <w:rPr>
          <w:rFonts w:ascii="仿宋" w:hAnsi="仿宋" w:eastAsia="仿宋" w:cs="仿宋"/>
          <w:spacing w:val="4"/>
          <w:sz w:val="32"/>
          <w:szCs w:val="32"/>
        </w:rPr>
        <w:t>行市场调节</w:t>
      </w:r>
      <w:r>
        <w:rPr>
          <w:rFonts w:ascii="仿宋" w:hAnsi="仿宋" w:eastAsia="仿宋" w:cs="仿宋"/>
          <w:spacing w:val="-5"/>
          <w:sz w:val="32"/>
          <w:szCs w:val="32"/>
        </w:rPr>
        <w:t>价的，企业可根据情况对如何收费做进一步的说明。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5YjFjNGRjMTY2ZDg0YTkxMzJkNTFjMzdmZGYzM2EifQ=="/>
  </w:docVars>
  <w:rsids>
    <w:rsidRoot w:val="6E30079D"/>
    <w:rsid w:val="6E30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2024-01-15T03:22:00Z</dcterms:created>
  <dc:creator>钟意！</dc:creator>
  <cp:lastModifiedBy>钟意！</cp:lastModifiedBy>
  <dcterms:modified xsi:type="dcterms:W3CDTF">2024-01-15T03:26:49Z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46B6FFC9BE624D80B4170D854C97AE52_11</vt:lpwstr>
  </property>
</Properties>
</file>